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94" w:rsidRDefault="006C7B12">
      <w:pPr>
        <w:shd w:val="clear" w:color="auto" w:fill="FFFFFF"/>
        <w:jc w:val="center"/>
        <w:rPr>
          <w:rFonts w:ascii="微软雅黑" w:eastAsia="微软雅黑" w:hAnsi="微软雅黑" w:cs="微软雅黑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公开课报名回执</w:t>
      </w:r>
    </w:p>
    <w:p w:rsidR="00867B94" w:rsidRDefault="006C7B12">
      <w:pPr>
        <w:shd w:val="clear" w:color="auto" w:fill="FFFFFF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您好！</w:t>
      </w:r>
    </w:p>
    <w:p w:rsidR="00867B94" w:rsidRDefault="006C7B12">
      <w:pPr>
        <w:shd w:val="clear" w:color="auto" w:fill="FFFFFF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本公司（本人）拟参加贵司于</w:t>
      </w:r>
      <w:r>
        <w:rPr>
          <w:rFonts w:ascii="微软雅黑" w:eastAsia="微软雅黑" w:hAnsi="微软雅黑" w:cs="微软雅黑" w:hint="eastAsia"/>
          <w:color w:val="FF0000"/>
          <w:szCs w:val="21"/>
          <w:u w:val="single"/>
        </w:rPr>
        <w:t>2015</w:t>
      </w:r>
      <w:r>
        <w:rPr>
          <w:rFonts w:ascii="微软雅黑" w:eastAsia="微软雅黑" w:hAnsi="微软雅黑" w:cs="微软雅黑" w:hint="eastAsia"/>
          <w:color w:val="FF0000"/>
          <w:szCs w:val="21"/>
        </w:rPr>
        <w:t>年</w:t>
      </w:r>
      <w:r>
        <w:rPr>
          <w:rFonts w:ascii="微软雅黑" w:eastAsia="微软雅黑" w:hAnsi="微软雅黑" w:cs="微软雅黑" w:hint="eastAsia"/>
          <w:color w:val="FF0000"/>
          <w:szCs w:val="21"/>
          <w:u w:val="single"/>
        </w:rPr>
        <w:t>6</w:t>
      </w:r>
      <w:r>
        <w:rPr>
          <w:rFonts w:ascii="微软雅黑" w:eastAsia="微软雅黑" w:hAnsi="微软雅黑" w:cs="微软雅黑" w:hint="eastAsia"/>
          <w:color w:val="FF0000"/>
          <w:szCs w:val="21"/>
        </w:rPr>
        <w:t>月</w:t>
      </w:r>
      <w:r>
        <w:rPr>
          <w:rFonts w:ascii="微软雅黑" w:eastAsia="微软雅黑" w:hAnsi="微软雅黑" w:cs="微软雅黑" w:hint="eastAsia"/>
          <w:color w:val="FF0000"/>
          <w:szCs w:val="21"/>
          <w:u w:val="single"/>
        </w:rPr>
        <w:t>6</w:t>
      </w:r>
      <w:r>
        <w:rPr>
          <w:rFonts w:ascii="微软雅黑" w:eastAsia="微软雅黑" w:hAnsi="微软雅黑" w:cs="微软雅黑" w:hint="eastAsia"/>
          <w:color w:val="FF0000"/>
          <w:szCs w:val="21"/>
        </w:rPr>
        <w:t>日</w:t>
      </w:r>
      <w:r>
        <w:rPr>
          <w:rFonts w:ascii="微软雅黑" w:eastAsia="微软雅黑" w:hAnsi="微软雅黑" w:cs="微软雅黑" w:hint="eastAsia"/>
          <w:color w:val="FF0000"/>
          <w:szCs w:val="21"/>
          <w:u w:val="single"/>
        </w:rPr>
        <w:t>14</w:t>
      </w:r>
      <w:r>
        <w:rPr>
          <w:rFonts w:ascii="微软雅黑" w:eastAsia="微软雅黑" w:hAnsi="微软雅黑" w:cs="微软雅黑" w:hint="eastAsia"/>
          <w:color w:val="FF0000"/>
          <w:szCs w:val="21"/>
          <w:u w:val="single"/>
        </w:rPr>
        <w:t>：</w:t>
      </w:r>
      <w:r>
        <w:rPr>
          <w:rFonts w:ascii="微软雅黑" w:eastAsia="微软雅黑" w:hAnsi="微软雅黑" w:cs="微软雅黑" w:hint="eastAsia"/>
          <w:color w:val="FF0000"/>
          <w:szCs w:val="21"/>
          <w:u w:val="single"/>
        </w:rPr>
        <w:t>30-17</w:t>
      </w:r>
      <w:r>
        <w:rPr>
          <w:rFonts w:ascii="微软雅黑" w:eastAsia="微软雅黑" w:hAnsi="微软雅黑" w:cs="微软雅黑" w:hint="eastAsia"/>
          <w:color w:val="FF0000"/>
          <w:szCs w:val="21"/>
          <w:u w:val="single"/>
        </w:rPr>
        <w:t>：</w:t>
      </w:r>
      <w:r>
        <w:rPr>
          <w:rFonts w:ascii="微软雅黑" w:eastAsia="微软雅黑" w:hAnsi="微软雅黑" w:cs="微软雅黑" w:hint="eastAsia"/>
          <w:color w:val="FF0000"/>
          <w:szCs w:val="21"/>
          <w:u w:val="single"/>
        </w:rPr>
        <w:t>00</w:t>
      </w:r>
      <w:r>
        <w:rPr>
          <w:rFonts w:ascii="微软雅黑" w:eastAsia="微软雅黑" w:hAnsi="微软雅黑" w:cs="微软雅黑" w:hint="eastAsia"/>
          <w:szCs w:val="21"/>
        </w:rPr>
        <w:t>在理臣教育漳州分校</w:t>
      </w:r>
      <w:r>
        <w:rPr>
          <w:rFonts w:ascii="微软雅黑" w:eastAsia="微软雅黑" w:hAnsi="微软雅黑" w:cs="微软雅黑" w:hint="eastAsia"/>
          <w:szCs w:val="21"/>
        </w:rPr>
        <w:t>（华联商厦</w:t>
      </w:r>
      <w:r>
        <w:rPr>
          <w:rFonts w:ascii="微软雅黑" w:eastAsia="微软雅黑" w:hAnsi="微软雅黑" w:cs="微软雅黑" w:hint="eastAsia"/>
          <w:szCs w:val="21"/>
        </w:rPr>
        <w:t>8</w:t>
      </w:r>
      <w:r>
        <w:rPr>
          <w:rFonts w:ascii="微软雅黑" w:eastAsia="微软雅黑" w:hAnsi="微软雅黑" w:cs="微软雅黑" w:hint="eastAsia"/>
          <w:szCs w:val="21"/>
        </w:rPr>
        <w:t>楼</w:t>
      </w:r>
      <w:r>
        <w:rPr>
          <w:rFonts w:ascii="微软雅黑" w:eastAsia="微软雅黑" w:hAnsi="微软雅黑" w:cs="微软雅黑" w:hint="eastAsia"/>
          <w:szCs w:val="21"/>
        </w:rPr>
        <w:t>）</w:t>
      </w:r>
      <w:r>
        <w:rPr>
          <w:rFonts w:ascii="微软雅黑" w:eastAsia="微软雅黑" w:hAnsi="微软雅黑" w:cs="微软雅黑" w:hint="eastAsia"/>
          <w:szCs w:val="21"/>
        </w:rPr>
        <w:t>举办的《</w:t>
      </w:r>
      <w:r>
        <w:rPr>
          <w:rFonts w:ascii="微软雅黑" w:eastAsia="微软雅黑" w:hAnsi="微软雅黑" w:cs="微软雅黑" w:hint="eastAsia"/>
        </w:rPr>
        <w:t>企业重组业务企业所得税政策</w:t>
      </w:r>
      <w:r>
        <w:rPr>
          <w:rFonts w:ascii="微软雅黑" w:eastAsia="微软雅黑" w:hAnsi="微软雅黑" w:cs="微软雅黑" w:hint="eastAsia"/>
        </w:rPr>
        <w:t>解读</w:t>
      </w:r>
      <w:r>
        <w:rPr>
          <w:rFonts w:ascii="微软雅黑" w:eastAsia="微软雅黑" w:hAnsi="微软雅黑" w:cs="微软雅黑" w:hint="eastAsia"/>
          <w:szCs w:val="21"/>
        </w:rPr>
        <w:t>》</w:t>
      </w:r>
      <w:r>
        <w:rPr>
          <w:rFonts w:ascii="微软雅黑" w:eastAsia="微软雅黑" w:hAnsi="微软雅黑" w:cs="微软雅黑" w:hint="eastAsia"/>
          <w:szCs w:val="21"/>
        </w:rPr>
        <w:t>精品公开课</w:t>
      </w:r>
      <w:r>
        <w:rPr>
          <w:rFonts w:ascii="微软雅黑" w:eastAsia="微软雅黑" w:hAnsi="微软雅黑" w:cs="微软雅黑" w:hint="eastAsia"/>
          <w:szCs w:val="21"/>
        </w:rPr>
        <w:t>，现报名如下：</w:t>
      </w:r>
    </w:p>
    <w:tbl>
      <w:tblPr>
        <w:tblStyle w:val="a9"/>
        <w:tblW w:w="9640" w:type="dxa"/>
        <w:tblInd w:w="-601" w:type="dxa"/>
        <w:tblLayout w:type="fixed"/>
        <w:tblLook w:val="04A0"/>
      </w:tblPr>
      <w:tblGrid>
        <w:gridCol w:w="1631"/>
        <w:gridCol w:w="2178"/>
        <w:gridCol w:w="2880"/>
        <w:gridCol w:w="2951"/>
      </w:tblGrid>
      <w:tr w:rsidR="00867B94">
        <w:trPr>
          <w:trHeight w:val="448"/>
        </w:trPr>
        <w:tc>
          <w:tcPr>
            <w:tcW w:w="9640" w:type="dxa"/>
            <w:gridSpan w:val="4"/>
          </w:tcPr>
          <w:p w:rsidR="00867B94" w:rsidRDefault="006C7B12">
            <w:pPr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公司名称：</w:t>
            </w:r>
          </w:p>
        </w:tc>
      </w:tr>
      <w:tr w:rsidR="00867B94">
        <w:trPr>
          <w:trHeight w:val="448"/>
        </w:trPr>
        <w:tc>
          <w:tcPr>
            <w:tcW w:w="9640" w:type="dxa"/>
            <w:gridSpan w:val="4"/>
          </w:tcPr>
          <w:p w:rsidR="00867B94" w:rsidRDefault="006C7B12">
            <w:pPr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详细地址：</w:t>
            </w:r>
          </w:p>
        </w:tc>
      </w:tr>
      <w:tr w:rsidR="00867B94">
        <w:trPr>
          <w:trHeight w:val="448"/>
        </w:trPr>
        <w:tc>
          <w:tcPr>
            <w:tcW w:w="1631" w:type="dxa"/>
          </w:tcPr>
          <w:p w:rsidR="00867B94" w:rsidRDefault="006C7B12">
            <w:pPr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2178" w:type="dxa"/>
          </w:tcPr>
          <w:p w:rsidR="00867B94" w:rsidRDefault="006C7B12">
            <w:pPr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职务</w:t>
            </w:r>
          </w:p>
        </w:tc>
        <w:tc>
          <w:tcPr>
            <w:tcW w:w="2880" w:type="dxa"/>
          </w:tcPr>
          <w:p w:rsidR="00867B94" w:rsidRDefault="006C7B12">
            <w:pPr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联系电话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微信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/QQ</w:t>
            </w:r>
          </w:p>
        </w:tc>
        <w:tc>
          <w:tcPr>
            <w:tcW w:w="2951" w:type="dxa"/>
          </w:tcPr>
          <w:p w:rsidR="00867B94" w:rsidRDefault="006C7B12">
            <w:pPr>
              <w:jc w:val="center"/>
              <w:rPr>
                <w:rFonts w:ascii="微软雅黑" w:eastAsia="微软雅黑" w:hAnsi="微软雅黑" w:cs="微软雅黑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电子邮件</w:t>
            </w:r>
          </w:p>
        </w:tc>
      </w:tr>
      <w:tr w:rsidR="00867B94">
        <w:trPr>
          <w:trHeight w:val="390"/>
        </w:trPr>
        <w:tc>
          <w:tcPr>
            <w:tcW w:w="1631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951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867B94">
        <w:trPr>
          <w:trHeight w:val="390"/>
        </w:trPr>
        <w:tc>
          <w:tcPr>
            <w:tcW w:w="1631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951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867B94">
        <w:trPr>
          <w:trHeight w:val="525"/>
        </w:trPr>
        <w:tc>
          <w:tcPr>
            <w:tcW w:w="1631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2951" w:type="dxa"/>
          </w:tcPr>
          <w:p w:rsidR="00867B94" w:rsidRDefault="00867B94">
            <w:pP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867B94">
        <w:trPr>
          <w:trHeight w:val="341"/>
        </w:trPr>
        <w:tc>
          <w:tcPr>
            <w:tcW w:w="9640" w:type="dxa"/>
            <w:gridSpan w:val="4"/>
          </w:tcPr>
          <w:p w:rsidR="00867B94" w:rsidRDefault="006C7B12">
            <w:pPr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学习费用：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shd w:val="clear" w:color="auto" w:fill="FFFFFF"/>
              </w:rPr>
              <w:t>□收费（共元）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shd w:val="clear" w:color="auto" w:fill="FFFFFF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Cs w:val="21"/>
                <w:shd w:val="clear" w:color="auto" w:fill="FFFFFF"/>
              </w:rPr>
              <w:t>□免费</w:t>
            </w:r>
          </w:p>
        </w:tc>
      </w:tr>
      <w:tr w:rsidR="00867B94">
        <w:trPr>
          <w:trHeight w:val="341"/>
        </w:trPr>
        <w:tc>
          <w:tcPr>
            <w:tcW w:w="9640" w:type="dxa"/>
            <w:gridSpan w:val="4"/>
          </w:tcPr>
          <w:p w:rsidR="00867B94" w:rsidRDefault="006C7B12">
            <w:pPr>
              <w:rPr>
                <w:rFonts w:ascii="微软雅黑" w:eastAsia="微软雅黑" w:hAnsi="微软雅黑" w:cs="微软雅黑"/>
                <w:b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支付方式：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shd w:val="clear" w:color="auto" w:fill="FFFFFF"/>
              </w:rPr>
              <w:t>□转账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shd w:val="clear" w:color="auto" w:fill="FFFFFF"/>
              </w:rPr>
              <w:t>□现金</w:t>
            </w:r>
          </w:p>
          <w:p w:rsidR="00867B94" w:rsidRDefault="006C7B12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开户银行：建设银行股份有限公司厦门分行机场支行</w:t>
            </w:r>
          </w:p>
          <w:p w:rsidR="00867B94" w:rsidRDefault="006C7B12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账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号：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6236 6819 3000 0049 898</w:t>
            </w:r>
          </w:p>
          <w:p w:rsidR="00867B94" w:rsidRDefault="006C7B12">
            <w:pPr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户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名：李亚</w:t>
            </w:r>
          </w:p>
        </w:tc>
      </w:tr>
      <w:tr w:rsidR="00867B94">
        <w:trPr>
          <w:trHeight w:val="525"/>
        </w:trPr>
        <w:tc>
          <w:tcPr>
            <w:tcW w:w="9640" w:type="dxa"/>
            <w:gridSpan w:val="4"/>
          </w:tcPr>
          <w:p w:rsidR="00867B94" w:rsidRDefault="006C7B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您对于本次活动的建议或意见：</w:t>
            </w:r>
          </w:p>
          <w:p w:rsidR="00867B94" w:rsidRDefault="00867B9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  <w:p w:rsidR="00867B94" w:rsidRDefault="00867B94">
            <w:pPr>
              <w:rPr>
                <w:rFonts w:ascii="微软雅黑" w:eastAsia="微软雅黑" w:hAnsi="微软雅黑" w:cs="微软雅黑"/>
                <w:szCs w:val="24"/>
              </w:rPr>
            </w:pPr>
          </w:p>
        </w:tc>
      </w:tr>
    </w:tbl>
    <w:p w:rsidR="00867B94" w:rsidRDefault="006C7B12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报名方式：填写报名回执</w:t>
      </w:r>
      <w:r>
        <w:rPr>
          <w:rFonts w:ascii="微软雅黑" w:eastAsia="微软雅黑" w:hAnsi="微软雅黑" w:cs="微软雅黑" w:hint="eastAsia"/>
          <w:color w:val="FF0000"/>
          <w:szCs w:val="21"/>
        </w:rPr>
        <w:t>E-mail</w:t>
      </w:r>
      <w:r>
        <w:rPr>
          <w:rFonts w:ascii="微软雅黑" w:eastAsia="微软雅黑" w:hAnsi="微软雅黑" w:cs="微软雅黑" w:hint="eastAsia"/>
          <w:color w:val="FF0000"/>
          <w:szCs w:val="21"/>
        </w:rPr>
        <w:t>至：</w:t>
      </w:r>
      <w:hyperlink r:id="rId8" w:history="1">
        <w:r>
          <w:rPr>
            <w:rStyle w:val="a8"/>
            <w:rFonts w:ascii="微软雅黑" w:eastAsia="微软雅黑" w:hAnsi="微软雅黑" w:cs="微软雅黑" w:hint="eastAsia"/>
            <w:color w:val="FF0000"/>
            <w:szCs w:val="21"/>
            <w:u w:val="none"/>
          </w:rPr>
          <w:t>lizheng.liu@lichenjy.com</w:t>
        </w:r>
        <w:r>
          <w:rPr>
            <w:rStyle w:val="a8"/>
            <w:rFonts w:ascii="微软雅黑" w:eastAsia="微软雅黑" w:hAnsi="微软雅黑" w:cs="微软雅黑" w:hint="eastAsia"/>
            <w:color w:val="FF0000"/>
            <w:szCs w:val="21"/>
            <w:u w:val="none"/>
          </w:rPr>
          <w:t>或致电</w:t>
        </w:r>
        <w:r>
          <w:rPr>
            <w:rStyle w:val="a8"/>
            <w:rFonts w:ascii="微软雅黑" w:eastAsia="微软雅黑" w:hAnsi="微软雅黑" w:cs="微软雅黑" w:hint="eastAsia"/>
            <w:color w:val="FF0000"/>
            <w:szCs w:val="21"/>
            <w:u w:val="none"/>
          </w:rPr>
          <w:t>059</w:t>
        </w:r>
        <w:r>
          <w:rPr>
            <w:rStyle w:val="a8"/>
            <w:rFonts w:ascii="微软雅黑" w:eastAsia="微软雅黑" w:hAnsi="微软雅黑" w:cs="微软雅黑" w:hint="eastAsia"/>
            <w:color w:val="FF0000"/>
            <w:szCs w:val="21"/>
            <w:u w:val="none"/>
          </w:rPr>
          <w:t>6</w:t>
        </w:r>
        <w:r>
          <w:rPr>
            <w:rStyle w:val="a8"/>
            <w:rFonts w:ascii="微软雅黑" w:eastAsia="微软雅黑" w:hAnsi="微软雅黑" w:cs="微软雅黑" w:hint="eastAsia"/>
            <w:color w:val="FF0000"/>
            <w:szCs w:val="21"/>
            <w:u w:val="none"/>
          </w:rPr>
          <w:t>-</w:t>
        </w:r>
        <w:r>
          <w:rPr>
            <w:rStyle w:val="a8"/>
            <w:rFonts w:ascii="微软雅黑" w:eastAsia="微软雅黑" w:hAnsi="微软雅黑" w:cs="微软雅黑" w:hint="eastAsia"/>
            <w:color w:val="FF0000"/>
            <w:szCs w:val="21"/>
            <w:u w:val="none"/>
          </w:rPr>
          <w:t>2</w:t>
        </w:r>
      </w:hyperlink>
      <w:r>
        <w:rPr>
          <w:rFonts w:ascii="微软雅黑" w:eastAsia="微软雅黑" w:hAnsi="微软雅黑" w:cs="微软雅黑" w:hint="eastAsia"/>
          <w:color w:val="FF0000"/>
        </w:rPr>
        <w:t>530995</w:t>
      </w:r>
      <w:r>
        <w:rPr>
          <w:rFonts w:ascii="微软雅黑" w:eastAsia="微软雅黑" w:hAnsi="微软雅黑" w:cs="微软雅黑" w:hint="eastAsia"/>
          <w:color w:val="FF0000"/>
          <w:szCs w:val="21"/>
        </w:rPr>
        <w:t>。</w:t>
      </w:r>
    </w:p>
    <w:p w:rsidR="00867B94" w:rsidRDefault="00867B94">
      <w:pPr>
        <w:rPr>
          <w:szCs w:val="21"/>
        </w:rPr>
      </w:pPr>
      <w:bookmarkStart w:id="0" w:name="_GoBack"/>
      <w:bookmarkEnd w:id="0"/>
    </w:p>
    <w:sectPr w:rsidR="00867B94" w:rsidSect="00867B9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12" w:rsidRDefault="006C7B12" w:rsidP="00867B94">
      <w:r>
        <w:separator/>
      </w:r>
    </w:p>
  </w:endnote>
  <w:endnote w:type="continuationSeparator" w:id="1">
    <w:p w:rsidR="006C7B12" w:rsidRDefault="006C7B12" w:rsidP="0086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94" w:rsidRDefault="00226117">
    <w:pPr>
      <w:pStyle w:val="a4"/>
      <w:ind w:leftChars="500" w:left="1050"/>
      <w:jc w:val="right"/>
      <w:rPr>
        <w:rFonts w:ascii="黑体" w:eastAsia="黑体" w:hAnsi="黑体"/>
        <w:color w:val="E06A09"/>
        <w:sz w:val="21"/>
        <w:szCs w:val="21"/>
      </w:rPr>
    </w:pPr>
    <w:r>
      <w:rPr>
        <w:rFonts w:ascii="黑体" w:eastAsia="黑体" w:hAnsi="黑体"/>
        <w:b/>
        <w:noProof/>
        <w:color w:val="E06A09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-4020820</wp:posOffset>
          </wp:positionV>
          <wp:extent cx="6518275" cy="4653915"/>
          <wp:effectExtent l="19050" t="0" r="0" b="0"/>
          <wp:wrapNone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9683"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465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B94">
      <w:rPr>
        <w:rFonts w:ascii="黑体" w:eastAsia="黑体" w:hAnsi="黑体"/>
        <w:b/>
        <w:color w:val="E06A09"/>
        <w:sz w:val="21"/>
        <w:szCs w:val="21"/>
      </w:rPr>
      <w:fldChar w:fldCharType="begin"/>
    </w:r>
    <w:r w:rsidR="006C7B12">
      <w:rPr>
        <w:rFonts w:ascii="黑体" w:eastAsia="黑体" w:hAnsi="黑体"/>
        <w:b/>
        <w:color w:val="E06A09"/>
        <w:sz w:val="21"/>
        <w:szCs w:val="21"/>
      </w:rPr>
      <w:instrText>PAGE</w:instrText>
    </w:r>
    <w:r w:rsidR="00867B94">
      <w:rPr>
        <w:rFonts w:ascii="黑体" w:eastAsia="黑体" w:hAnsi="黑体"/>
        <w:b/>
        <w:color w:val="E06A09"/>
        <w:sz w:val="21"/>
        <w:szCs w:val="21"/>
      </w:rPr>
      <w:fldChar w:fldCharType="separate"/>
    </w:r>
    <w:r w:rsidR="00AB7AAE">
      <w:rPr>
        <w:rFonts w:ascii="黑体" w:eastAsia="黑体" w:hAnsi="黑体"/>
        <w:b/>
        <w:noProof/>
        <w:color w:val="E06A09"/>
        <w:sz w:val="21"/>
        <w:szCs w:val="21"/>
      </w:rPr>
      <w:t>1</w:t>
    </w:r>
    <w:r w:rsidR="00867B94">
      <w:rPr>
        <w:rFonts w:ascii="黑体" w:eastAsia="黑体" w:hAnsi="黑体"/>
        <w:b/>
        <w:color w:val="E06A09"/>
        <w:sz w:val="21"/>
        <w:szCs w:val="21"/>
      </w:rPr>
      <w:fldChar w:fldCharType="end"/>
    </w:r>
    <w:r w:rsidR="006C7B12">
      <w:rPr>
        <w:rFonts w:ascii="黑体" w:eastAsia="黑体" w:hAnsi="黑体"/>
        <w:color w:val="E06A09"/>
        <w:sz w:val="21"/>
        <w:szCs w:val="21"/>
        <w:lang w:val="zh-CN"/>
      </w:rPr>
      <w:t xml:space="preserve"> / </w:t>
    </w:r>
    <w:r w:rsidR="00867B94">
      <w:rPr>
        <w:rFonts w:ascii="黑体" w:eastAsia="黑体" w:hAnsi="黑体"/>
        <w:b/>
        <w:color w:val="E06A09"/>
        <w:sz w:val="21"/>
        <w:szCs w:val="21"/>
      </w:rPr>
      <w:fldChar w:fldCharType="begin"/>
    </w:r>
    <w:r w:rsidR="006C7B12">
      <w:rPr>
        <w:rFonts w:ascii="黑体" w:eastAsia="黑体" w:hAnsi="黑体"/>
        <w:b/>
        <w:color w:val="E06A09"/>
        <w:sz w:val="21"/>
        <w:szCs w:val="21"/>
      </w:rPr>
      <w:instrText>NUMPAGES</w:instrText>
    </w:r>
    <w:r w:rsidR="00867B94">
      <w:rPr>
        <w:rFonts w:ascii="黑体" w:eastAsia="黑体" w:hAnsi="黑体"/>
        <w:b/>
        <w:color w:val="E06A09"/>
        <w:sz w:val="21"/>
        <w:szCs w:val="21"/>
      </w:rPr>
      <w:fldChar w:fldCharType="separate"/>
    </w:r>
    <w:r w:rsidR="00AB7AAE">
      <w:rPr>
        <w:rFonts w:ascii="黑体" w:eastAsia="黑体" w:hAnsi="黑体"/>
        <w:b/>
        <w:noProof/>
        <w:color w:val="E06A09"/>
        <w:sz w:val="21"/>
        <w:szCs w:val="21"/>
      </w:rPr>
      <w:t>3</w:t>
    </w:r>
    <w:r w:rsidR="00867B94">
      <w:rPr>
        <w:rFonts w:ascii="黑体" w:eastAsia="黑体" w:hAnsi="黑体"/>
        <w:b/>
        <w:color w:val="E06A09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12" w:rsidRDefault="006C7B12" w:rsidP="00867B94">
      <w:r>
        <w:separator/>
      </w:r>
    </w:p>
  </w:footnote>
  <w:footnote w:type="continuationSeparator" w:id="1">
    <w:p w:rsidR="006C7B12" w:rsidRDefault="006C7B12" w:rsidP="00867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94" w:rsidRDefault="00226117">
    <w:pPr>
      <w:pStyle w:val="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-417830</wp:posOffset>
          </wp:positionV>
          <wp:extent cx="6518275" cy="4612640"/>
          <wp:effectExtent l="19050" t="0" r="0" b="0"/>
          <wp:wrapNone/>
          <wp:docPr id="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9895"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461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5A5D"/>
    <w:multiLevelType w:val="singleLevel"/>
    <w:tmpl w:val="555D5A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E85"/>
    <w:rsid w:val="000416E9"/>
    <w:rsid w:val="00047B1F"/>
    <w:rsid w:val="00226117"/>
    <w:rsid w:val="00267262"/>
    <w:rsid w:val="00350477"/>
    <w:rsid w:val="00485718"/>
    <w:rsid w:val="0056585F"/>
    <w:rsid w:val="006702E6"/>
    <w:rsid w:val="006715D8"/>
    <w:rsid w:val="006C7B12"/>
    <w:rsid w:val="006D0280"/>
    <w:rsid w:val="007D7155"/>
    <w:rsid w:val="00867B94"/>
    <w:rsid w:val="00916BFC"/>
    <w:rsid w:val="00932218"/>
    <w:rsid w:val="009B0951"/>
    <w:rsid w:val="00AB7AAE"/>
    <w:rsid w:val="00AC15C5"/>
    <w:rsid w:val="00BA2BFB"/>
    <w:rsid w:val="00CF701E"/>
    <w:rsid w:val="00D32E85"/>
    <w:rsid w:val="00E37089"/>
    <w:rsid w:val="00E818E1"/>
    <w:rsid w:val="00E82CFC"/>
    <w:rsid w:val="48C9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67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67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67B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unhideWhenUsed/>
    <w:rsid w:val="00867B94"/>
    <w:rPr>
      <w:rFonts w:eastAsia="宋体" w:cs="黑体"/>
      <w:szCs w:val="22"/>
      <w:lang w:eastAsia="zh-CN"/>
    </w:rPr>
  </w:style>
  <w:style w:type="character" w:styleId="a8">
    <w:name w:val="Hyperlink"/>
    <w:basedOn w:val="a0"/>
    <w:unhideWhenUsed/>
    <w:rsid w:val="00867B94"/>
    <w:rPr>
      <w:color w:val="0000FF"/>
      <w:u w:val="single"/>
    </w:rPr>
  </w:style>
  <w:style w:type="table" w:styleId="a9">
    <w:name w:val="Table Grid"/>
    <w:basedOn w:val="a1"/>
    <w:uiPriority w:val="59"/>
    <w:rsid w:val="0086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5"/>
    <w:link w:val="1Char"/>
    <w:qFormat/>
    <w:rsid w:val="00867B94"/>
    <w:pPr>
      <w:pBdr>
        <w:bottom w:val="none" w:sz="0" w:space="0" w:color="auto"/>
      </w:pBdr>
    </w:pPr>
  </w:style>
  <w:style w:type="character" w:customStyle="1" w:styleId="Char1">
    <w:name w:val="页眉 Char"/>
    <w:basedOn w:val="a0"/>
    <w:link w:val="a5"/>
    <w:uiPriority w:val="99"/>
    <w:rsid w:val="00867B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B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7B94"/>
    <w:rPr>
      <w:sz w:val="18"/>
      <w:szCs w:val="18"/>
    </w:rPr>
  </w:style>
  <w:style w:type="character" w:customStyle="1" w:styleId="1Char">
    <w:name w:val="样式1 Char"/>
    <w:basedOn w:val="Char1"/>
    <w:link w:val="1"/>
    <w:rsid w:val="00867B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heng.liu@lichenjy.com&#25110;&#33268;&#30005;0592-55869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《企业重组业务企业所得税政策解读》精品公开课</dc:title>
  <dc:creator>Windows7</dc:creator>
  <cp:lastModifiedBy>Windows7</cp:lastModifiedBy>
  <cp:revision>3</cp:revision>
  <cp:lastPrinted>2015-03-05T02:20:00Z</cp:lastPrinted>
  <dcterms:created xsi:type="dcterms:W3CDTF">2015-05-27T06:51:00Z</dcterms:created>
  <dcterms:modified xsi:type="dcterms:W3CDTF">2015-05-27T06:52:00Z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